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A4" w:rsidRDefault="002A04A4" w:rsidP="00532280">
      <w:pPr>
        <w:tabs>
          <w:tab w:val="left" w:pos="7230"/>
        </w:tabs>
      </w:pPr>
    </w:p>
    <w:p w:rsidR="003E5188" w:rsidRDefault="00532280" w:rsidP="00532280">
      <w:pPr>
        <w:tabs>
          <w:tab w:val="left" w:pos="5490"/>
        </w:tabs>
      </w:pPr>
      <w:r>
        <w:tab/>
      </w:r>
    </w:p>
    <w:p w:rsidR="003E5188" w:rsidRPr="004D1846" w:rsidRDefault="003E5188" w:rsidP="003E5188">
      <w:pPr>
        <w:widowControl/>
        <w:shd w:val="clear" w:color="auto" w:fill="FFFFFF"/>
        <w:spacing w:after="150" w:line="240" w:lineRule="atLeast"/>
        <w:jc w:val="center"/>
        <w:rPr>
          <w:rFonts w:ascii="Algerian" w:eastAsia="超研澤中隸" w:hAnsi="Algerian" w:cs="Helvetica"/>
          <w:b/>
          <w:color w:val="333333"/>
          <w:kern w:val="0"/>
          <w:sz w:val="48"/>
          <w:szCs w:val="48"/>
        </w:rPr>
      </w:pPr>
      <w:proofErr w:type="gramStart"/>
      <w:r w:rsidRPr="004D1846">
        <w:rPr>
          <w:rFonts w:ascii="Algerian" w:eastAsia="超研澤中隸" w:hAnsi="Algerian" w:cs="Arial"/>
          <w:b/>
          <w:color w:val="333333"/>
          <w:kern w:val="0"/>
          <w:sz w:val="48"/>
          <w:szCs w:val="48"/>
          <w:highlight w:val="cyan"/>
        </w:rPr>
        <w:t>臺</w:t>
      </w:r>
      <w:proofErr w:type="gramEnd"/>
      <w:r w:rsidRPr="004D1846">
        <w:rPr>
          <w:rFonts w:ascii="Algerian" w:eastAsia="超研澤中隸" w:hAnsi="Algerian" w:cs="Arial"/>
          <w:b/>
          <w:color w:val="333333"/>
          <w:kern w:val="0"/>
          <w:sz w:val="48"/>
          <w:szCs w:val="48"/>
          <w:highlight w:val="cyan"/>
        </w:rPr>
        <w:t xml:space="preserve">  </w:t>
      </w:r>
      <w:r w:rsidRPr="004D1846">
        <w:rPr>
          <w:rFonts w:ascii="Algerian" w:eastAsia="超研澤中隸" w:hAnsi="Algerian" w:cs="Arial"/>
          <w:b/>
          <w:color w:val="333333"/>
          <w:kern w:val="0"/>
          <w:sz w:val="48"/>
          <w:szCs w:val="48"/>
          <w:highlight w:val="cyan"/>
        </w:rPr>
        <w:t>灣</w:t>
      </w:r>
      <w:r w:rsidRPr="004D1846">
        <w:rPr>
          <w:rFonts w:ascii="Algerian" w:eastAsia="超研澤中隸" w:hAnsi="Algerian" w:cs="Arial"/>
          <w:b/>
          <w:color w:val="333333"/>
          <w:kern w:val="0"/>
          <w:sz w:val="48"/>
          <w:szCs w:val="48"/>
          <w:highlight w:val="cyan"/>
        </w:rPr>
        <w:t>   </w:t>
      </w:r>
      <w:r w:rsidRPr="004D1846">
        <w:rPr>
          <w:rFonts w:ascii="Algerian" w:eastAsia="超研澤中隸" w:hAnsi="Algerian" w:cs="Arial"/>
          <w:b/>
          <w:color w:val="333333"/>
          <w:kern w:val="0"/>
          <w:sz w:val="48"/>
          <w:szCs w:val="48"/>
          <w:highlight w:val="cyan"/>
        </w:rPr>
        <w:t>遊</w:t>
      </w:r>
      <w:r w:rsidRPr="004D1846">
        <w:rPr>
          <w:rFonts w:ascii="Algerian" w:eastAsia="超研澤中隸" w:hAnsi="Algerian" w:cs="Arial"/>
          <w:b/>
          <w:color w:val="333333"/>
          <w:kern w:val="0"/>
          <w:sz w:val="48"/>
          <w:szCs w:val="48"/>
          <w:highlight w:val="cyan"/>
        </w:rPr>
        <w:t xml:space="preserve">  </w:t>
      </w:r>
      <w:r w:rsidRPr="004D1846">
        <w:rPr>
          <w:rFonts w:ascii="Algerian" w:eastAsia="超研澤中隸" w:hAnsi="Algerian" w:cs="Arial"/>
          <w:b/>
          <w:color w:val="333333"/>
          <w:kern w:val="0"/>
          <w:sz w:val="48"/>
          <w:szCs w:val="48"/>
          <w:highlight w:val="cyan"/>
        </w:rPr>
        <w:t>艇</w:t>
      </w:r>
      <w:r w:rsidRPr="004D1846">
        <w:rPr>
          <w:rFonts w:ascii="Algerian" w:eastAsia="超研澤中隸" w:hAnsi="Algerian" w:cs="Arial"/>
          <w:b/>
          <w:color w:val="333333"/>
          <w:kern w:val="0"/>
          <w:sz w:val="48"/>
          <w:szCs w:val="48"/>
          <w:highlight w:val="cyan"/>
        </w:rPr>
        <w:t xml:space="preserve">  </w:t>
      </w:r>
      <w:r w:rsidRPr="004D1846">
        <w:rPr>
          <w:rFonts w:ascii="Algerian" w:eastAsia="超研澤中隸" w:hAnsi="Algerian" w:cs="Arial"/>
          <w:b/>
          <w:color w:val="333333"/>
          <w:kern w:val="0"/>
          <w:sz w:val="48"/>
          <w:szCs w:val="48"/>
          <w:highlight w:val="cyan"/>
        </w:rPr>
        <w:t>工</w:t>
      </w:r>
      <w:r w:rsidRPr="004D1846">
        <w:rPr>
          <w:rFonts w:ascii="Algerian" w:eastAsia="超研澤中隸" w:hAnsi="Algerian" w:cs="Arial"/>
          <w:b/>
          <w:color w:val="333333"/>
          <w:kern w:val="0"/>
          <w:sz w:val="48"/>
          <w:szCs w:val="48"/>
          <w:highlight w:val="cyan"/>
        </w:rPr>
        <w:t xml:space="preserve">  </w:t>
      </w:r>
      <w:r w:rsidRPr="004D1846">
        <w:rPr>
          <w:rFonts w:ascii="Algerian" w:eastAsia="超研澤中隸" w:hAnsi="Algerian" w:cs="Arial"/>
          <w:b/>
          <w:color w:val="333333"/>
          <w:kern w:val="0"/>
          <w:sz w:val="48"/>
          <w:szCs w:val="48"/>
          <w:highlight w:val="cyan"/>
        </w:rPr>
        <w:t>業</w:t>
      </w:r>
      <w:r w:rsidRPr="004D1846">
        <w:rPr>
          <w:rFonts w:ascii="Algerian" w:eastAsia="超研澤中隸" w:hAnsi="Algerian" w:cs="Arial"/>
          <w:b/>
          <w:color w:val="333333"/>
          <w:kern w:val="0"/>
          <w:sz w:val="48"/>
          <w:szCs w:val="48"/>
          <w:highlight w:val="cyan"/>
        </w:rPr>
        <w:t xml:space="preserve">  </w:t>
      </w:r>
      <w:r w:rsidRPr="004D1846">
        <w:rPr>
          <w:rFonts w:ascii="Algerian" w:eastAsia="超研澤中隸" w:hAnsi="Algerian" w:cs="Arial"/>
          <w:b/>
          <w:color w:val="333333"/>
          <w:kern w:val="0"/>
          <w:sz w:val="48"/>
          <w:szCs w:val="48"/>
          <w:highlight w:val="cyan"/>
        </w:rPr>
        <w:t>同</w:t>
      </w:r>
      <w:r w:rsidRPr="004D1846">
        <w:rPr>
          <w:rFonts w:ascii="Algerian" w:eastAsia="超研澤中隸" w:hAnsi="Algerian" w:cs="Arial"/>
          <w:b/>
          <w:color w:val="333333"/>
          <w:kern w:val="0"/>
          <w:sz w:val="48"/>
          <w:szCs w:val="48"/>
          <w:highlight w:val="cyan"/>
        </w:rPr>
        <w:t xml:space="preserve">  </w:t>
      </w:r>
      <w:r w:rsidRPr="004D1846">
        <w:rPr>
          <w:rFonts w:ascii="Algerian" w:eastAsia="超研澤中隸" w:hAnsi="Algerian" w:cs="Arial"/>
          <w:b/>
          <w:color w:val="333333"/>
          <w:kern w:val="0"/>
          <w:sz w:val="48"/>
          <w:szCs w:val="48"/>
          <w:highlight w:val="cyan"/>
        </w:rPr>
        <w:t>業</w:t>
      </w:r>
      <w:r w:rsidRPr="004D1846">
        <w:rPr>
          <w:rFonts w:ascii="Algerian" w:eastAsia="超研澤中隸" w:hAnsi="Algerian" w:cs="Arial"/>
          <w:b/>
          <w:color w:val="333333"/>
          <w:kern w:val="0"/>
          <w:sz w:val="48"/>
          <w:szCs w:val="48"/>
          <w:highlight w:val="cyan"/>
        </w:rPr>
        <w:t xml:space="preserve">  </w:t>
      </w:r>
      <w:r w:rsidRPr="004D1846">
        <w:rPr>
          <w:rFonts w:ascii="Algerian" w:eastAsia="超研澤中隸" w:hAnsi="Algerian" w:cs="Arial"/>
          <w:b/>
          <w:color w:val="333333"/>
          <w:kern w:val="0"/>
          <w:sz w:val="48"/>
          <w:szCs w:val="48"/>
          <w:highlight w:val="cyan"/>
        </w:rPr>
        <w:t>公</w:t>
      </w:r>
      <w:r w:rsidRPr="004D1846">
        <w:rPr>
          <w:rFonts w:ascii="Algerian" w:eastAsia="超研澤中隸" w:hAnsi="Algerian" w:cs="Arial"/>
          <w:b/>
          <w:color w:val="333333"/>
          <w:kern w:val="0"/>
          <w:sz w:val="48"/>
          <w:szCs w:val="48"/>
          <w:highlight w:val="cyan"/>
        </w:rPr>
        <w:t xml:space="preserve">  </w:t>
      </w:r>
      <w:r w:rsidRPr="004D1846">
        <w:rPr>
          <w:rFonts w:ascii="Algerian" w:eastAsia="超研澤中隸" w:hAnsi="Algerian" w:cs="Arial"/>
          <w:b/>
          <w:color w:val="333333"/>
          <w:kern w:val="0"/>
          <w:sz w:val="48"/>
          <w:szCs w:val="48"/>
          <w:highlight w:val="cyan"/>
        </w:rPr>
        <w:t>會</w:t>
      </w:r>
      <w:r w:rsidRPr="004D1846">
        <w:rPr>
          <w:rFonts w:ascii="Algerian" w:eastAsia="超研澤中隸" w:hAnsi="Algerian" w:cs="Arial"/>
          <w:b/>
          <w:color w:val="333333"/>
          <w:kern w:val="0"/>
          <w:sz w:val="48"/>
          <w:szCs w:val="48"/>
        </w:rPr>
        <w:t xml:space="preserve">  </w:t>
      </w:r>
    </w:p>
    <w:p w:rsidR="00F85EB3" w:rsidRPr="00532280" w:rsidRDefault="00F85EB3" w:rsidP="00F85EB3">
      <w:pPr>
        <w:widowControl/>
        <w:shd w:val="clear" w:color="auto" w:fill="FFFFFF"/>
        <w:jc w:val="center"/>
        <w:outlineLvl w:val="0"/>
        <w:rPr>
          <w:rFonts w:asciiTheme="minorHAnsi" w:eastAsia="超研澤中隸" w:hAnsiTheme="minorHAnsi" w:cs="Helvetica"/>
          <w:color w:val="333333"/>
          <w:kern w:val="36"/>
          <w:sz w:val="48"/>
          <w:szCs w:val="48"/>
        </w:rPr>
      </w:pPr>
      <w:bookmarkStart w:id="0" w:name="_GoBack"/>
      <w:bookmarkEnd w:id="0"/>
      <w:r w:rsidRPr="00532280">
        <w:rPr>
          <w:rFonts w:ascii="Arial" w:hAnsi="Arial" w:cs="Arial"/>
          <w:color w:val="333333"/>
          <w:kern w:val="0"/>
          <w:sz w:val="52"/>
          <w:szCs w:val="52"/>
        </w:rPr>
        <w:t>  </w:t>
      </w:r>
      <w:r w:rsidRPr="00532280">
        <w:rPr>
          <w:rFonts w:ascii="超研澤中隸" w:eastAsia="超研澤中隸" w:hAnsi="Kozuka Gothic Pr6N B" w:cs="Helvetica" w:hint="eastAsia"/>
          <w:color w:val="333333"/>
          <w:kern w:val="36"/>
          <w:sz w:val="48"/>
          <w:szCs w:val="48"/>
        </w:rPr>
        <w:t>歷任理事長</w:t>
      </w:r>
    </w:p>
    <w:p w:rsidR="003E5188" w:rsidRPr="00CA2708" w:rsidRDefault="003E5188" w:rsidP="003E5188">
      <w:pPr>
        <w:widowControl/>
        <w:shd w:val="clear" w:color="auto" w:fill="FFFFFF"/>
        <w:spacing w:after="150" w:line="240" w:lineRule="atLeast"/>
        <w:rPr>
          <w:rFonts w:ascii="標楷體" w:eastAsia="標楷體" w:hAnsi="標楷體"/>
          <w:sz w:val="32"/>
          <w:szCs w:val="32"/>
        </w:rPr>
      </w:pPr>
      <w:r w:rsidRPr="00532280">
        <w:rPr>
          <w:rFonts w:ascii="標楷體" w:eastAsia="標楷體" w:hAnsi="標楷體" w:cs="Arial" w:hint="eastAsia"/>
          <w:kern w:val="0"/>
          <w:sz w:val="32"/>
          <w:szCs w:val="32"/>
          <w:highlight w:val="lightGray"/>
        </w:rPr>
        <w:t>第一</w:t>
      </w:r>
      <w:r w:rsidRPr="00532280">
        <w:rPr>
          <w:rFonts w:ascii="標楷體" w:eastAsia="標楷體" w:hAnsi="標楷體" w:hint="eastAsia"/>
          <w:sz w:val="32"/>
          <w:szCs w:val="32"/>
          <w:highlight w:val="lightGray"/>
        </w:rPr>
        <w:t>任理事長：聯華實業公司董事長</w:t>
      </w:r>
      <w:proofErr w:type="gramStart"/>
      <w:r w:rsidRPr="00532280">
        <w:rPr>
          <w:rFonts w:ascii="標楷體" w:eastAsia="標楷體" w:hAnsi="標楷體" w:hint="eastAsia"/>
          <w:sz w:val="32"/>
          <w:szCs w:val="32"/>
          <w:highlight w:val="lightGray"/>
        </w:rPr>
        <w:t>–苗育秀</w:t>
      </w:r>
      <w:proofErr w:type="gramEnd"/>
      <w:r w:rsidRPr="00532280">
        <w:rPr>
          <w:rFonts w:ascii="標楷體" w:eastAsia="標楷體" w:hAnsi="標楷體" w:hint="eastAsia"/>
          <w:sz w:val="32"/>
          <w:szCs w:val="32"/>
          <w:highlight w:val="lightGray"/>
        </w:rPr>
        <w:t>（70年至76年</w:t>
      </w:r>
      <w:r w:rsidRPr="00532280">
        <w:rPr>
          <w:rFonts w:ascii="標楷體" w:eastAsia="標楷體" w:hAnsi="標楷體"/>
          <w:sz w:val="32"/>
          <w:szCs w:val="32"/>
          <w:highlight w:val="lightGray"/>
        </w:rPr>
        <w:t>）</w:t>
      </w:r>
      <w:r w:rsidRPr="00532280">
        <w:rPr>
          <w:rFonts w:ascii="標楷體" w:eastAsia="標楷體" w:hAnsi="標楷體" w:hint="eastAsia"/>
          <w:sz w:val="32"/>
          <w:szCs w:val="32"/>
        </w:rPr>
        <w:br/>
      </w:r>
      <w:r w:rsidRPr="00532280">
        <w:rPr>
          <w:rFonts w:ascii="標楷體" w:eastAsia="標楷體" w:hAnsi="標楷體" w:hint="eastAsia"/>
          <w:sz w:val="32"/>
          <w:szCs w:val="32"/>
          <w:highlight w:val="lightGray"/>
        </w:rPr>
        <w:t>第二任理事長：大新遊艇公司董事長</w:t>
      </w:r>
      <w:proofErr w:type="gramStart"/>
      <w:r w:rsidRPr="00532280">
        <w:rPr>
          <w:rFonts w:ascii="標楷體" w:eastAsia="標楷體" w:hAnsi="標楷體" w:hint="eastAsia"/>
          <w:sz w:val="32"/>
          <w:szCs w:val="32"/>
          <w:highlight w:val="lightGray"/>
        </w:rPr>
        <w:t>–</w:t>
      </w:r>
      <w:proofErr w:type="gramEnd"/>
      <w:r w:rsidRPr="00532280">
        <w:rPr>
          <w:rFonts w:ascii="標楷體" w:eastAsia="標楷體" w:hAnsi="標楷體" w:hint="eastAsia"/>
          <w:sz w:val="32"/>
          <w:szCs w:val="32"/>
          <w:highlight w:val="lightGray"/>
        </w:rPr>
        <w:t>阮振明（76年至79年</w:t>
      </w:r>
      <w:r w:rsidRPr="00532280">
        <w:rPr>
          <w:rFonts w:ascii="標楷體" w:eastAsia="標楷體" w:hAnsi="標楷體"/>
          <w:sz w:val="32"/>
          <w:szCs w:val="32"/>
          <w:highlight w:val="lightGray"/>
        </w:rPr>
        <w:t>）</w:t>
      </w:r>
      <w:r w:rsidRPr="00532280">
        <w:rPr>
          <w:rFonts w:ascii="標楷體" w:eastAsia="標楷體" w:hAnsi="標楷體" w:hint="eastAsia"/>
          <w:sz w:val="32"/>
          <w:szCs w:val="32"/>
        </w:rPr>
        <w:br/>
      </w:r>
      <w:r w:rsidRPr="00532280">
        <w:rPr>
          <w:rFonts w:ascii="標楷體" w:eastAsia="標楷體" w:hAnsi="標楷體" w:hint="eastAsia"/>
          <w:sz w:val="32"/>
          <w:szCs w:val="32"/>
          <w:highlight w:val="lightGray"/>
        </w:rPr>
        <w:t>第三任理事長：南海遊艇公司總經理</w:t>
      </w:r>
      <w:proofErr w:type="gramStart"/>
      <w:r w:rsidRPr="00532280">
        <w:rPr>
          <w:rFonts w:ascii="標楷體" w:eastAsia="標楷體" w:hAnsi="標楷體" w:hint="eastAsia"/>
          <w:sz w:val="32"/>
          <w:szCs w:val="32"/>
          <w:highlight w:val="lightGray"/>
        </w:rPr>
        <w:t>–</w:t>
      </w:r>
      <w:proofErr w:type="gramEnd"/>
      <w:r w:rsidRPr="00532280">
        <w:rPr>
          <w:rFonts w:ascii="標楷體" w:eastAsia="標楷體" w:hAnsi="標楷體" w:hint="eastAsia"/>
          <w:sz w:val="32"/>
          <w:szCs w:val="32"/>
          <w:highlight w:val="lightGray"/>
        </w:rPr>
        <w:t>陳朝南（79年至85年</w:t>
      </w:r>
      <w:r w:rsidRPr="00532280">
        <w:rPr>
          <w:rFonts w:ascii="標楷體" w:eastAsia="標楷體" w:hAnsi="標楷體"/>
          <w:sz w:val="32"/>
          <w:szCs w:val="32"/>
          <w:highlight w:val="lightGray"/>
        </w:rPr>
        <w:t>）</w:t>
      </w:r>
      <w:r w:rsidRPr="00532280">
        <w:rPr>
          <w:rFonts w:ascii="標楷體" w:eastAsia="標楷體" w:hAnsi="標楷體" w:hint="eastAsia"/>
          <w:sz w:val="32"/>
          <w:szCs w:val="32"/>
        </w:rPr>
        <w:br/>
      </w:r>
      <w:r w:rsidRPr="00CA2708">
        <w:rPr>
          <w:rFonts w:ascii="標楷體" w:eastAsia="標楷體" w:hAnsi="標楷體" w:hint="eastAsia"/>
          <w:sz w:val="32"/>
          <w:szCs w:val="32"/>
          <w:highlight w:val="lightGray"/>
        </w:rPr>
        <w:t>第四任理事長：</w:t>
      </w:r>
      <w:proofErr w:type="gramStart"/>
      <w:r w:rsidRPr="00CA2708">
        <w:rPr>
          <w:rFonts w:ascii="標楷體" w:eastAsia="標楷體" w:hAnsi="標楷體" w:hint="eastAsia"/>
          <w:sz w:val="32"/>
          <w:szCs w:val="32"/>
          <w:highlight w:val="lightGray"/>
        </w:rPr>
        <w:t>隆洋遊艇</w:t>
      </w:r>
      <w:proofErr w:type="gramEnd"/>
      <w:r w:rsidRPr="00CA2708">
        <w:rPr>
          <w:rFonts w:ascii="標楷體" w:eastAsia="標楷體" w:hAnsi="標楷體" w:hint="eastAsia"/>
          <w:sz w:val="32"/>
          <w:szCs w:val="32"/>
          <w:highlight w:val="lightGray"/>
        </w:rPr>
        <w:t>公司董事長</w:t>
      </w:r>
      <w:proofErr w:type="gramStart"/>
      <w:r w:rsidRPr="00CA2708">
        <w:rPr>
          <w:rFonts w:ascii="標楷體" w:eastAsia="標楷體" w:hAnsi="標楷體" w:hint="eastAsia"/>
          <w:sz w:val="32"/>
          <w:szCs w:val="32"/>
          <w:highlight w:val="lightGray"/>
        </w:rPr>
        <w:t>–</w:t>
      </w:r>
      <w:proofErr w:type="gramEnd"/>
      <w:r w:rsidRPr="00CA2708">
        <w:rPr>
          <w:rFonts w:ascii="標楷體" w:eastAsia="標楷體" w:hAnsi="標楷體" w:hint="eastAsia"/>
          <w:sz w:val="32"/>
          <w:szCs w:val="32"/>
          <w:highlight w:val="lightGray"/>
        </w:rPr>
        <w:t>龔炳煌（85年至91年</w:t>
      </w:r>
      <w:r w:rsidRPr="00CA2708">
        <w:rPr>
          <w:rFonts w:ascii="標楷體" w:eastAsia="標楷體" w:hAnsi="標楷體"/>
          <w:sz w:val="32"/>
          <w:szCs w:val="32"/>
          <w:highlight w:val="lightGray"/>
        </w:rPr>
        <w:t>）</w:t>
      </w:r>
      <w:r>
        <w:rPr>
          <w:rFonts w:ascii="標楷體" w:eastAsia="標楷體" w:hAnsi="標楷體" w:hint="eastAsia"/>
          <w:sz w:val="28"/>
          <w:szCs w:val="28"/>
        </w:rPr>
        <w:br/>
      </w:r>
      <w:r w:rsidRPr="00CA2708">
        <w:rPr>
          <w:rFonts w:ascii="標楷體" w:eastAsia="標楷體" w:hAnsi="標楷體" w:hint="eastAsia"/>
          <w:sz w:val="32"/>
          <w:szCs w:val="32"/>
          <w:highlight w:val="lightGray"/>
        </w:rPr>
        <w:t>第五任理事長：南海遊艇公司總經理</w:t>
      </w:r>
      <w:proofErr w:type="gramStart"/>
      <w:r w:rsidRPr="00CA2708">
        <w:rPr>
          <w:rFonts w:ascii="標楷體" w:eastAsia="標楷體" w:hAnsi="標楷體" w:hint="eastAsia"/>
          <w:sz w:val="32"/>
          <w:szCs w:val="32"/>
          <w:highlight w:val="lightGray"/>
        </w:rPr>
        <w:t>–</w:t>
      </w:r>
      <w:proofErr w:type="gramEnd"/>
      <w:r w:rsidRPr="00CA2708">
        <w:rPr>
          <w:rFonts w:ascii="標楷體" w:eastAsia="標楷體" w:hAnsi="標楷體" w:hint="eastAsia"/>
          <w:sz w:val="32"/>
          <w:szCs w:val="32"/>
          <w:highlight w:val="lightGray"/>
        </w:rPr>
        <w:t>陳朝南（91年至9</w:t>
      </w:r>
      <w:r w:rsidR="006628C6" w:rsidRPr="00CA2708">
        <w:rPr>
          <w:rFonts w:ascii="標楷體" w:eastAsia="標楷體" w:hAnsi="標楷體" w:hint="eastAsia"/>
          <w:sz w:val="32"/>
          <w:szCs w:val="32"/>
          <w:highlight w:val="lightGray"/>
        </w:rPr>
        <w:t>7</w:t>
      </w:r>
      <w:r w:rsidRPr="00CA2708">
        <w:rPr>
          <w:rFonts w:ascii="標楷體" w:eastAsia="標楷體" w:hAnsi="標楷體" w:hint="eastAsia"/>
          <w:sz w:val="32"/>
          <w:szCs w:val="32"/>
          <w:highlight w:val="lightGray"/>
        </w:rPr>
        <w:t>年</w:t>
      </w:r>
      <w:r w:rsidRPr="00CA2708">
        <w:rPr>
          <w:rFonts w:ascii="標楷體" w:eastAsia="標楷體" w:hAnsi="標楷體"/>
          <w:sz w:val="32"/>
          <w:szCs w:val="32"/>
          <w:highlight w:val="lightGray"/>
        </w:rPr>
        <w:t>）</w:t>
      </w:r>
    </w:p>
    <w:p w:rsidR="003E5188" w:rsidRPr="00CA2708" w:rsidRDefault="003E5188" w:rsidP="003E5188">
      <w:pPr>
        <w:widowControl/>
        <w:shd w:val="clear" w:color="auto" w:fill="FFFFFF"/>
        <w:spacing w:after="150" w:line="240" w:lineRule="atLeast"/>
        <w:rPr>
          <w:rFonts w:ascii="標楷體" w:eastAsia="標楷體" w:hAnsi="標楷體"/>
          <w:sz w:val="32"/>
          <w:szCs w:val="32"/>
        </w:rPr>
      </w:pPr>
      <w:r w:rsidRPr="00CA2708">
        <w:rPr>
          <w:rFonts w:ascii="標楷體" w:eastAsia="標楷體" w:hAnsi="標楷體" w:hint="eastAsia"/>
          <w:sz w:val="32"/>
          <w:szCs w:val="32"/>
          <w:highlight w:val="lightGray"/>
        </w:rPr>
        <w:t>第六任理事長：嘉鴻遊艇公司執行長</w:t>
      </w:r>
      <w:proofErr w:type="gramStart"/>
      <w:r w:rsidRPr="00CA2708">
        <w:rPr>
          <w:rFonts w:ascii="標楷體" w:eastAsia="標楷體" w:hAnsi="標楷體" w:hint="eastAsia"/>
          <w:sz w:val="32"/>
          <w:szCs w:val="32"/>
          <w:highlight w:val="lightGray"/>
        </w:rPr>
        <w:t>–</w:t>
      </w:r>
      <w:proofErr w:type="gramEnd"/>
      <w:r w:rsidRPr="00CA2708">
        <w:rPr>
          <w:rFonts w:ascii="標楷體" w:eastAsia="標楷體" w:hAnsi="標楷體" w:hint="eastAsia"/>
          <w:sz w:val="32"/>
          <w:szCs w:val="32"/>
          <w:highlight w:val="lightGray"/>
        </w:rPr>
        <w:t>呂佳揚（97年至103年</w:t>
      </w:r>
      <w:r w:rsidRPr="00CA2708">
        <w:rPr>
          <w:rFonts w:ascii="標楷體" w:eastAsia="標楷體" w:hAnsi="標楷體"/>
          <w:sz w:val="32"/>
          <w:szCs w:val="32"/>
          <w:highlight w:val="lightGray"/>
        </w:rPr>
        <w:t>）</w:t>
      </w:r>
    </w:p>
    <w:p w:rsidR="003E5188" w:rsidRPr="00CA2708" w:rsidRDefault="003E5188" w:rsidP="003E5188">
      <w:pPr>
        <w:widowControl/>
        <w:shd w:val="clear" w:color="auto" w:fill="FFFFFF"/>
        <w:spacing w:after="150" w:line="240" w:lineRule="atLeast"/>
        <w:rPr>
          <w:rFonts w:ascii="標楷體" w:eastAsia="標楷體" w:hAnsi="標楷體"/>
          <w:sz w:val="32"/>
          <w:szCs w:val="32"/>
        </w:rPr>
      </w:pPr>
      <w:r w:rsidRPr="00CA2708">
        <w:rPr>
          <w:rFonts w:ascii="標楷體" w:eastAsia="標楷體" w:hAnsi="標楷體" w:hint="eastAsia"/>
          <w:sz w:val="32"/>
          <w:szCs w:val="32"/>
          <w:highlight w:val="lightGray"/>
        </w:rPr>
        <w:t>第</w:t>
      </w:r>
      <w:r w:rsidR="00F85EB3" w:rsidRPr="00CA2708">
        <w:rPr>
          <w:rFonts w:ascii="標楷體" w:eastAsia="標楷體" w:hAnsi="標楷體" w:hint="eastAsia"/>
          <w:sz w:val="32"/>
          <w:szCs w:val="32"/>
          <w:highlight w:val="lightGray"/>
        </w:rPr>
        <w:t>七</w:t>
      </w:r>
      <w:r w:rsidRPr="00CA2708">
        <w:rPr>
          <w:rFonts w:ascii="標楷體" w:eastAsia="標楷體" w:hAnsi="標楷體" w:hint="eastAsia"/>
          <w:sz w:val="32"/>
          <w:szCs w:val="32"/>
          <w:highlight w:val="lightGray"/>
        </w:rPr>
        <w:t>任理事長：宏海遊艇公司</w:t>
      </w:r>
      <w:r w:rsidR="00F85EB3" w:rsidRPr="00CA2708">
        <w:rPr>
          <w:rFonts w:ascii="標楷體" w:eastAsia="標楷體" w:hAnsi="標楷體" w:hint="eastAsia"/>
          <w:sz w:val="32"/>
          <w:szCs w:val="32"/>
          <w:highlight w:val="lightGray"/>
        </w:rPr>
        <w:t>執行長</w:t>
      </w:r>
      <w:proofErr w:type="gramStart"/>
      <w:r w:rsidRPr="00CA2708">
        <w:rPr>
          <w:rFonts w:ascii="標楷體" w:eastAsia="標楷體" w:hAnsi="標楷體" w:hint="eastAsia"/>
          <w:sz w:val="32"/>
          <w:szCs w:val="32"/>
          <w:highlight w:val="lightGray"/>
        </w:rPr>
        <w:t>–</w:t>
      </w:r>
      <w:proofErr w:type="gramEnd"/>
      <w:r w:rsidR="00F85EB3" w:rsidRPr="00CA2708">
        <w:rPr>
          <w:rFonts w:ascii="標楷體" w:eastAsia="標楷體" w:hAnsi="標楷體" w:hint="eastAsia"/>
          <w:sz w:val="32"/>
          <w:szCs w:val="32"/>
          <w:highlight w:val="lightGray"/>
        </w:rPr>
        <w:t>張嘉豪</w:t>
      </w:r>
      <w:r w:rsidRPr="00CA2708">
        <w:rPr>
          <w:rFonts w:ascii="標楷體" w:eastAsia="標楷體" w:hAnsi="標楷體" w:hint="eastAsia"/>
          <w:sz w:val="32"/>
          <w:szCs w:val="32"/>
          <w:highlight w:val="lightGray"/>
        </w:rPr>
        <w:t>（1</w:t>
      </w:r>
      <w:r w:rsidR="00B30799" w:rsidRPr="00CA2708">
        <w:rPr>
          <w:rFonts w:ascii="標楷體" w:eastAsia="標楷體" w:hAnsi="標楷體" w:hint="eastAsia"/>
          <w:sz w:val="32"/>
          <w:szCs w:val="32"/>
          <w:highlight w:val="lightGray"/>
        </w:rPr>
        <w:t>0</w:t>
      </w:r>
      <w:r w:rsidR="006628C6" w:rsidRPr="00CA2708">
        <w:rPr>
          <w:rFonts w:ascii="標楷體" w:eastAsia="標楷體" w:hAnsi="標楷體" w:hint="eastAsia"/>
          <w:sz w:val="32"/>
          <w:szCs w:val="32"/>
          <w:highlight w:val="lightGray"/>
        </w:rPr>
        <w:t>3</w:t>
      </w:r>
      <w:r w:rsidRPr="00CA2708">
        <w:rPr>
          <w:rFonts w:ascii="標楷體" w:eastAsia="標楷體" w:hAnsi="標楷體" w:hint="eastAsia"/>
          <w:sz w:val="32"/>
          <w:szCs w:val="32"/>
          <w:highlight w:val="lightGray"/>
        </w:rPr>
        <w:t>年至</w:t>
      </w:r>
      <w:r w:rsidR="00F85EB3" w:rsidRPr="00CA2708">
        <w:rPr>
          <w:rFonts w:ascii="標楷體" w:eastAsia="標楷體" w:hAnsi="標楷體" w:hint="eastAsia"/>
          <w:sz w:val="32"/>
          <w:szCs w:val="32"/>
          <w:highlight w:val="lightGray"/>
        </w:rPr>
        <w:t>10</w:t>
      </w:r>
      <w:r w:rsidR="006628C6" w:rsidRPr="00CA2708">
        <w:rPr>
          <w:rFonts w:ascii="標楷體" w:eastAsia="標楷體" w:hAnsi="標楷體" w:hint="eastAsia"/>
          <w:sz w:val="32"/>
          <w:szCs w:val="32"/>
          <w:highlight w:val="lightGray"/>
        </w:rPr>
        <w:t>6</w:t>
      </w:r>
      <w:r w:rsidRPr="00CA2708">
        <w:rPr>
          <w:rFonts w:ascii="標楷體" w:eastAsia="標楷體" w:hAnsi="標楷體" w:hint="eastAsia"/>
          <w:sz w:val="32"/>
          <w:szCs w:val="32"/>
          <w:highlight w:val="lightGray"/>
        </w:rPr>
        <w:t>年</w:t>
      </w:r>
      <w:r w:rsidRPr="00CA2708">
        <w:rPr>
          <w:rFonts w:ascii="標楷體" w:eastAsia="標楷體" w:hAnsi="標楷體"/>
          <w:sz w:val="32"/>
          <w:szCs w:val="32"/>
          <w:highlight w:val="lightGray"/>
        </w:rPr>
        <w:t>）</w:t>
      </w:r>
    </w:p>
    <w:p w:rsidR="003E5188" w:rsidRPr="00CA2708" w:rsidRDefault="003E5188" w:rsidP="003E5188">
      <w:pPr>
        <w:widowControl/>
        <w:shd w:val="clear" w:color="auto" w:fill="FFFFFF"/>
        <w:spacing w:after="150" w:line="240" w:lineRule="atLeast"/>
        <w:rPr>
          <w:rFonts w:ascii="標楷體" w:eastAsia="標楷體" w:hAnsi="標楷體"/>
          <w:sz w:val="32"/>
          <w:szCs w:val="32"/>
        </w:rPr>
      </w:pPr>
      <w:r w:rsidRPr="00CA2708">
        <w:rPr>
          <w:rFonts w:ascii="標楷體" w:eastAsia="標楷體" w:hAnsi="標楷體" w:hint="eastAsia"/>
          <w:sz w:val="32"/>
          <w:szCs w:val="32"/>
          <w:highlight w:val="lightGray"/>
        </w:rPr>
        <w:t>第</w:t>
      </w:r>
      <w:r w:rsidR="00F85EB3" w:rsidRPr="00CA2708">
        <w:rPr>
          <w:rFonts w:ascii="標楷體" w:eastAsia="標楷體" w:hAnsi="標楷體" w:hint="eastAsia"/>
          <w:sz w:val="32"/>
          <w:szCs w:val="32"/>
          <w:highlight w:val="lightGray"/>
        </w:rPr>
        <w:t>八</w:t>
      </w:r>
      <w:r w:rsidRPr="00CA2708">
        <w:rPr>
          <w:rFonts w:ascii="標楷體" w:eastAsia="標楷體" w:hAnsi="標楷體" w:hint="eastAsia"/>
          <w:sz w:val="32"/>
          <w:szCs w:val="32"/>
          <w:highlight w:val="lightGray"/>
        </w:rPr>
        <w:t>任理事長：</w:t>
      </w:r>
      <w:r w:rsidR="00F85EB3" w:rsidRPr="00CA2708">
        <w:rPr>
          <w:rFonts w:ascii="標楷體" w:eastAsia="標楷體" w:hAnsi="標楷體" w:hint="eastAsia"/>
          <w:sz w:val="32"/>
          <w:szCs w:val="32"/>
          <w:highlight w:val="lightGray"/>
        </w:rPr>
        <w:t>嘉信</w:t>
      </w:r>
      <w:r w:rsidRPr="00CA2708">
        <w:rPr>
          <w:rFonts w:ascii="標楷體" w:eastAsia="標楷體" w:hAnsi="標楷體" w:hint="eastAsia"/>
          <w:sz w:val="32"/>
          <w:szCs w:val="32"/>
          <w:highlight w:val="lightGray"/>
        </w:rPr>
        <w:t>遊艇公司總經理</w:t>
      </w:r>
      <w:proofErr w:type="gramStart"/>
      <w:r w:rsidRPr="00CA2708">
        <w:rPr>
          <w:rFonts w:ascii="標楷體" w:eastAsia="標楷體" w:hAnsi="標楷體" w:hint="eastAsia"/>
          <w:sz w:val="32"/>
          <w:szCs w:val="32"/>
          <w:highlight w:val="lightGray"/>
        </w:rPr>
        <w:t>–</w:t>
      </w:r>
      <w:proofErr w:type="gramEnd"/>
      <w:r w:rsidR="00F85EB3" w:rsidRPr="00CA2708">
        <w:rPr>
          <w:rFonts w:ascii="標楷體" w:eastAsia="標楷體" w:hAnsi="標楷體" w:hint="eastAsia"/>
          <w:sz w:val="32"/>
          <w:szCs w:val="32"/>
          <w:highlight w:val="lightGray"/>
        </w:rPr>
        <w:t>龔俊豪</w:t>
      </w:r>
      <w:r w:rsidRPr="00CA2708">
        <w:rPr>
          <w:rFonts w:ascii="標楷體" w:eastAsia="標楷體" w:hAnsi="標楷體" w:hint="eastAsia"/>
          <w:sz w:val="32"/>
          <w:szCs w:val="32"/>
          <w:highlight w:val="lightGray"/>
        </w:rPr>
        <w:t>（1</w:t>
      </w:r>
      <w:r w:rsidR="00F85EB3" w:rsidRPr="00CA2708">
        <w:rPr>
          <w:rFonts w:ascii="標楷體" w:eastAsia="標楷體" w:hAnsi="標楷體" w:hint="eastAsia"/>
          <w:sz w:val="32"/>
          <w:szCs w:val="32"/>
          <w:highlight w:val="lightGray"/>
        </w:rPr>
        <w:t>06年至    年</w:t>
      </w:r>
      <w:r w:rsidRPr="00CA2708">
        <w:rPr>
          <w:rFonts w:ascii="標楷體" w:eastAsia="標楷體" w:hAnsi="標楷體"/>
          <w:sz w:val="32"/>
          <w:szCs w:val="32"/>
          <w:highlight w:val="lightGray"/>
        </w:rPr>
        <w:t>）</w:t>
      </w:r>
    </w:p>
    <w:sectPr w:rsidR="003E5188" w:rsidRPr="00CA2708" w:rsidSect="00532280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超研澤中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zuka Gothic Pr6N B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40C1D"/>
    <w:multiLevelType w:val="multilevel"/>
    <w:tmpl w:val="C7B8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188"/>
    <w:rsid w:val="002A04A4"/>
    <w:rsid w:val="003E5188"/>
    <w:rsid w:val="004D1846"/>
    <w:rsid w:val="00532280"/>
    <w:rsid w:val="006628C6"/>
    <w:rsid w:val="00B30799"/>
    <w:rsid w:val="00CA2708"/>
    <w:rsid w:val="00F8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2051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206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EEEEEE"/>
                        <w:right w:val="none" w:sz="0" w:space="0" w:color="auto"/>
                      </w:divBdr>
                    </w:div>
                    <w:div w:id="192907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7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AWNER</dc:creator>
  <cp:lastModifiedBy>AWNER</cp:lastModifiedBy>
  <cp:revision>5</cp:revision>
  <dcterms:created xsi:type="dcterms:W3CDTF">2019-02-20T07:37:00Z</dcterms:created>
  <dcterms:modified xsi:type="dcterms:W3CDTF">2019-02-21T06:28:00Z</dcterms:modified>
</cp:coreProperties>
</file>